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AC" w:rsidRDefault="00265BAC" w:rsidP="00265BAC">
      <w:pPr>
        <w:rPr>
          <w:b/>
          <w:spacing w:val="-8"/>
          <w:sz w:val="28"/>
          <w:szCs w:val="28"/>
        </w:rPr>
      </w:pPr>
      <w:bookmarkStart w:id="0" w:name="_Toc287946670"/>
    </w:p>
    <w:p w:rsidR="00265BAC" w:rsidRDefault="00265BAC" w:rsidP="00265BAC">
      <w:pPr>
        <w:tabs>
          <w:tab w:val="left" w:pos="4088"/>
        </w:tabs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Порядок проведения инструктажа организаторами в аудитории</w:t>
      </w:r>
      <w:bookmarkEnd w:id="0"/>
    </w:p>
    <w:p w:rsidR="006223A1" w:rsidRDefault="006223A1" w:rsidP="00265BAC">
      <w:pPr>
        <w:tabs>
          <w:tab w:val="left" w:pos="4088"/>
        </w:tabs>
        <w:jc w:val="center"/>
        <w:rPr>
          <w:b/>
          <w:spacing w:val="-8"/>
          <w:sz w:val="28"/>
          <w:szCs w:val="28"/>
        </w:rPr>
      </w:pPr>
      <w:bookmarkStart w:id="1" w:name="_GoBack"/>
      <w:bookmarkEnd w:id="1"/>
    </w:p>
    <w:p w:rsidR="00265BAC" w:rsidRDefault="00265BAC" w:rsidP="00265BAC">
      <w:pPr>
        <w:tabs>
          <w:tab w:val="left" w:pos="4088"/>
        </w:tabs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46355</wp:posOffset>
                </wp:positionV>
                <wp:extent cx="5875020" cy="1143000"/>
                <wp:effectExtent l="0" t="0" r="11430" b="1905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502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BAC" w:rsidRDefault="00265BAC" w:rsidP="00265BAC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Текст, который выделен жирным шрифтом и приводится в рамке, должен быть прочитан участникам ОГЭ слово в слово. Это делается для стандартизации процедуры проведения. </w:t>
                            </w:r>
                          </w:p>
                          <w:p w:rsidR="00265BAC" w:rsidRDefault="00265BAC" w:rsidP="00265BAC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26" style="position:absolute;left:0;text-align:left;margin-left:0;margin-top:3.65pt;width:462.6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">
                <v:textbox>
                  <w:txbxContent>
                    <w:p w:rsidR="00265BAC" w:rsidRDefault="00265BAC" w:rsidP="00265BAC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Текст, который выделен жирным шрифтом и приводится в рамке, должен быть прочитан участникам ОГЭ слово в слово. Это делается для стандартизации процедуры проведения. </w:t>
                      </w:r>
                    </w:p>
                    <w:p w:rsidR="00265BAC" w:rsidRDefault="00265BAC" w:rsidP="00265BAC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265BAC" w:rsidRDefault="00265BAC" w:rsidP="00265BAC">
      <w:pPr>
        <w:tabs>
          <w:tab w:val="left" w:pos="4088"/>
        </w:tabs>
        <w:ind w:firstLine="709"/>
        <w:jc w:val="both"/>
        <w:rPr>
          <w:sz w:val="28"/>
          <w:szCs w:val="28"/>
        </w:rPr>
      </w:pPr>
    </w:p>
    <w:p w:rsidR="00265BAC" w:rsidRDefault="00265BAC" w:rsidP="00265BAC">
      <w:pPr>
        <w:tabs>
          <w:tab w:val="left" w:pos="4088"/>
        </w:tabs>
        <w:ind w:firstLine="709"/>
        <w:jc w:val="both"/>
        <w:rPr>
          <w:b/>
          <w:i/>
          <w:noProof/>
          <w:sz w:val="28"/>
          <w:szCs w:val="28"/>
        </w:rPr>
      </w:pPr>
      <w:r>
        <w:rPr>
          <w:i/>
          <w:sz w:val="28"/>
          <w:szCs w:val="28"/>
        </w:rPr>
        <w:t>До экзамена на доске должна быть следующая запись</w:t>
      </w:r>
      <w:r>
        <w:rPr>
          <w:b/>
          <w:i/>
          <w:noProof/>
          <w:sz w:val="28"/>
          <w:szCs w:val="28"/>
        </w:rPr>
        <w:t xml:space="preserve"> </w:t>
      </w:r>
    </w:p>
    <w:p w:rsidR="00265BAC" w:rsidRDefault="00265BAC" w:rsidP="00265BAC">
      <w:pPr>
        <w:tabs>
          <w:tab w:val="left" w:pos="4088"/>
        </w:tabs>
        <w:ind w:firstLine="709"/>
        <w:jc w:val="both"/>
        <w:rPr>
          <w:b/>
          <w:i/>
          <w:noProof/>
          <w:sz w:val="28"/>
          <w:szCs w:val="28"/>
        </w:rPr>
      </w:pPr>
    </w:p>
    <w:p w:rsidR="00265BAC" w:rsidRDefault="00265BAC" w:rsidP="00265BAC">
      <w:pPr>
        <w:tabs>
          <w:tab w:val="left" w:pos="4088"/>
        </w:tabs>
        <w:ind w:firstLine="709"/>
        <w:jc w:val="both"/>
        <w:rPr>
          <w:b/>
          <w:noProof/>
          <w:sz w:val="28"/>
          <w:szCs w:val="28"/>
        </w:rPr>
      </w:pPr>
    </w:p>
    <w:p w:rsidR="00265BAC" w:rsidRDefault="00265BAC" w:rsidP="00265BAC">
      <w:pPr>
        <w:tabs>
          <w:tab w:val="left" w:pos="4088"/>
        </w:tabs>
        <w:jc w:val="both"/>
        <w:rPr>
          <w:b/>
          <w:sz w:val="28"/>
          <w:szCs w:val="28"/>
        </w:rPr>
      </w:pPr>
    </w:p>
    <w:p w:rsidR="00265BAC" w:rsidRDefault="00265BAC" w:rsidP="00265BAC">
      <w:pPr>
        <w:tabs>
          <w:tab w:val="left" w:pos="4088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доске в аудитории оформляется образец регистрационных полей бланков ответов участника ОГЭ. Организатор в аудитории на доске заполняет регион – 77, код ППЭ, номер аудитории, код предмета и его название, дату проведения ОГЭ.  Оставшиеся поля -  код образовательного учреждения, класс, ФИО, данные паспорта, – участники экзамена заполняют самостоятельно, используя свои данные из документа, удостоверяющего личность. </w:t>
      </w:r>
    </w:p>
    <w:p w:rsidR="00265BAC" w:rsidRDefault="00265BAC" w:rsidP="00265BAC">
      <w:pPr>
        <w:tabs>
          <w:tab w:val="left" w:pos="4088"/>
        </w:tabs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133985</wp:posOffset>
                </wp:positionV>
                <wp:extent cx="6103620" cy="1485900"/>
                <wp:effectExtent l="0" t="0" r="11430" b="19050"/>
                <wp:wrapSquare wrapText="bothSides"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3620" cy="1485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157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31"/>
                              <w:gridCol w:w="431"/>
                              <w:gridCol w:w="218"/>
                              <w:gridCol w:w="431"/>
                              <w:gridCol w:w="431"/>
                              <w:gridCol w:w="431"/>
                              <w:gridCol w:w="431"/>
                              <w:gridCol w:w="431"/>
                              <w:gridCol w:w="432"/>
                              <w:gridCol w:w="431"/>
                              <w:gridCol w:w="431"/>
                              <w:gridCol w:w="431"/>
                              <w:gridCol w:w="431"/>
                              <w:gridCol w:w="156"/>
                              <w:gridCol w:w="431"/>
                              <w:gridCol w:w="431"/>
                              <w:gridCol w:w="431"/>
                              <w:gridCol w:w="432"/>
                              <w:gridCol w:w="160"/>
                              <w:gridCol w:w="431"/>
                              <w:gridCol w:w="431"/>
                              <w:gridCol w:w="431"/>
                              <w:gridCol w:w="432"/>
                            </w:tblGrid>
                            <w:tr w:rsidR="00265BAC">
                              <w:trPr>
                                <w:cantSplit/>
                                <w:trHeight w:val="245"/>
                              </w:trPr>
                              <w:tc>
                                <w:tcPr>
                                  <w:tcW w:w="862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  <w:t>Регион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vMerge w:val="restart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 xml:space="preserve">Код </w:t>
                                  </w: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образовательного</w:t>
                                  </w:r>
                                  <w:proofErr w:type="gramEnd"/>
                                </w:p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организации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vMerge w:val="restart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vMerge w:val="restart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0"/>
                                      <w:lang w:eastAsia="en-US"/>
                                    </w:rPr>
                                    <w:t>Код пункта проведения ГИА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eastAsia="en-US"/>
                                    </w:rPr>
                                    <w:t>Номер аудитории</w:t>
                                  </w:r>
                                </w:p>
                              </w:tc>
                            </w:tr>
                            <w:tr w:rsidR="00265BAC">
                              <w:trPr>
                                <w:cantSplit/>
                                <w:trHeight w:val="317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265BAC" w:rsidRDefault="00265BAC">
                                  <w:pPr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265BAC">
                              <w:trPr>
                                <w:trHeight w:val="302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lang w:eastAsia="en-US"/>
                                    </w:rPr>
                                    <w:t> 7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lang w:eastAsia="en-US"/>
                                    </w:rPr>
                                    <w:t> 7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65BAC">
                              <w:trPr>
                                <w:trHeight w:val="130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265BAC">
                              <w:trPr>
                                <w:trHeight w:val="561"/>
                              </w:trPr>
                              <w:tc>
                                <w:tcPr>
                                  <w:tcW w:w="8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  <w:lang w:eastAsia="en-US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0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0"/>
                                      <w:lang w:eastAsia="en-US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265BAC">
                              <w:trPr>
                                <w:trHeight w:val="317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eastAsia="en-US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5BAC" w:rsidRDefault="00265BAC" w:rsidP="00265BAC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265BAC" w:rsidRDefault="00265BAC" w:rsidP="00265BAC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:rsidR="00265BAC" w:rsidRDefault="00265BAC" w:rsidP="00265B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9" o:spid="_x0000_s1027" style="position:absolute;left:0;text-align:left;margin-left:-2.25pt;margin-top:10.55pt;width:480.6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" fillcolor="silver">
                <v:textbox>
                  <w:txbxContent>
                    <w:tbl>
                      <w:tblPr>
                        <w:tblW w:w="9157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31"/>
                        <w:gridCol w:w="431"/>
                        <w:gridCol w:w="218"/>
                        <w:gridCol w:w="431"/>
                        <w:gridCol w:w="431"/>
                        <w:gridCol w:w="431"/>
                        <w:gridCol w:w="431"/>
                        <w:gridCol w:w="431"/>
                        <w:gridCol w:w="432"/>
                        <w:gridCol w:w="431"/>
                        <w:gridCol w:w="431"/>
                        <w:gridCol w:w="431"/>
                        <w:gridCol w:w="431"/>
                        <w:gridCol w:w="156"/>
                        <w:gridCol w:w="431"/>
                        <w:gridCol w:w="431"/>
                        <w:gridCol w:w="431"/>
                        <w:gridCol w:w="432"/>
                        <w:gridCol w:w="160"/>
                        <w:gridCol w:w="431"/>
                        <w:gridCol w:w="431"/>
                        <w:gridCol w:w="431"/>
                        <w:gridCol w:w="432"/>
                      </w:tblGrid>
                      <w:tr w:rsidR="00265BAC">
                        <w:trPr>
                          <w:cantSplit/>
                          <w:trHeight w:val="245"/>
                        </w:trPr>
                        <w:tc>
                          <w:tcPr>
                            <w:tcW w:w="862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eastAsia="en-US"/>
                              </w:rPr>
                              <w:t>Регион</w:t>
                            </w:r>
                          </w:p>
                        </w:tc>
                        <w:tc>
                          <w:tcPr>
                            <w:tcW w:w="218" w:type="dxa"/>
                            <w:vMerge w:val="restart"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 xml:space="preserve">Код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образовательного</w:t>
                            </w:r>
                            <w:proofErr w:type="gramEnd"/>
                          </w:p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организации</w:t>
                            </w:r>
                          </w:p>
                        </w:tc>
                        <w:tc>
                          <w:tcPr>
                            <w:tcW w:w="431" w:type="dxa"/>
                            <w:vMerge w:val="restart"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29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eastAsia="en-US"/>
                              </w:rPr>
                              <w:t>Класс</w:t>
                            </w:r>
                          </w:p>
                        </w:tc>
                        <w:tc>
                          <w:tcPr>
                            <w:tcW w:w="156" w:type="dxa"/>
                            <w:vMerge w:val="restart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72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sz w:val="22"/>
                                <w:szCs w:val="20"/>
                                <w:lang w:eastAsia="en-US"/>
                              </w:rPr>
                              <w:t>Код пункта проведения ГИА</w:t>
                            </w:r>
                          </w:p>
                        </w:tc>
                        <w:tc>
                          <w:tcPr>
                            <w:tcW w:w="160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72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eastAsia="en-US"/>
                              </w:rPr>
                              <w:t>Номер аудитории</w:t>
                            </w:r>
                          </w:p>
                        </w:tc>
                      </w:tr>
                      <w:tr w:rsidR="00265BAC">
                        <w:trPr>
                          <w:cantSplit/>
                          <w:trHeight w:val="317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  <w:hideMark/>
                          </w:tcPr>
                          <w:p w:rsidR="00265BAC" w:rsidRDefault="00265BAC">
                            <w:pPr>
                              <w:rPr>
                                <w:rFonts w:eastAsia="Arial Unicode MS"/>
                                <w:lang w:eastAsia="en-US"/>
                              </w:rPr>
                            </w:pPr>
                          </w:p>
                        </w:tc>
                      </w:tr>
                      <w:tr w:rsidR="00265BAC">
                        <w:trPr>
                          <w:trHeight w:val="302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lang w:eastAsia="en-US"/>
                              </w:rPr>
                              <w:t> 7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lang w:eastAsia="en-US"/>
                              </w:rPr>
                              <w:t> 7</w:t>
                            </w:r>
                          </w:p>
                        </w:tc>
                        <w:tc>
                          <w:tcPr>
                            <w:tcW w:w="218" w:type="dxa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" w:type="dxa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60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</w:tr>
                      <w:tr w:rsidR="00265BAC">
                        <w:trPr>
                          <w:trHeight w:val="130"/>
                        </w:trPr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218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  <w:tr w:rsidR="00265BAC">
                        <w:trPr>
                          <w:trHeight w:val="561"/>
                        </w:trPr>
                        <w:tc>
                          <w:tcPr>
                            <w:tcW w:w="862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18"/>
                                <w:szCs w:val="18"/>
                                <w:lang w:eastAsia="en-US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  <w:lang w:eastAsia="en-US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18" w:type="dxa"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880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lang w:eastAsia="en-US"/>
                              </w:rPr>
                            </w:pPr>
                            <w:r>
                              <w:rPr>
                                <w:sz w:val="22"/>
                                <w:szCs w:val="20"/>
                                <w:lang w:eastAsia="en-US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31" w:type="dxa"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  <w:tr w:rsidR="00265BAC">
                        <w:trPr>
                          <w:trHeight w:val="317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8" w:type="dxa"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en-US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:rsidR="00265BAC" w:rsidRDefault="00265BAC">
                            <w:pPr>
                              <w:spacing w:line="276" w:lineRule="auto"/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:rsidR="00265BAC" w:rsidRDefault="00265BAC" w:rsidP="00265BAC">
                      <w:pPr>
                        <w:jc w:val="both"/>
                        <w:rPr>
                          <w:i/>
                        </w:rPr>
                      </w:pPr>
                    </w:p>
                    <w:p w:rsidR="00265BAC" w:rsidRDefault="00265BAC" w:rsidP="00265BAC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:rsidR="00265BAC" w:rsidRDefault="00265BAC" w:rsidP="00265BAC"/>
                  </w:txbxContent>
                </v:textbox>
                <w10:wrap type="square"/>
              </v:rect>
            </w:pict>
          </mc:Fallback>
        </mc:AlternateContent>
      </w:r>
    </w:p>
    <w:p w:rsidR="00265BAC" w:rsidRDefault="00265BAC" w:rsidP="00265BAC">
      <w:pPr>
        <w:tabs>
          <w:tab w:val="left" w:pos="4088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Запишите код региона, предмета, ППЭ, номер аудитории в соответствии с кодировкой; писать </w:t>
      </w:r>
      <w:proofErr w:type="gramStart"/>
      <w:r>
        <w:rPr>
          <w:b/>
          <w:sz w:val="28"/>
          <w:szCs w:val="28"/>
        </w:rPr>
        <w:t>следует</w:t>
      </w:r>
      <w:proofErr w:type="gramEnd"/>
      <w:r>
        <w:rPr>
          <w:b/>
          <w:sz w:val="28"/>
          <w:szCs w:val="28"/>
        </w:rPr>
        <w:t xml:space="preserve"> начиная с первой позиции.</w:t>
      </w:r>
    </w:p>
    <w:p w:rsidR="00265BAC" w:rsidRDefault="00265BAC" w:rsidP="00265BAC">
      <w:pPr>
        <w:tabs>
          <w:tab w:val="left" w:pos="4088"/>
        </w:tabs>
        <w:ind w:firstLine="709"/>
        <w:jc w:val="both"/>
        <w:rPr>
          <w:i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163830</wp:posOffset>
                </wp:positionV>
                <wp:extent cx="2286000" cy="5715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265BAC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lang w:eastAsia="en-US"/>
                                    </w:rPr>
                                    <w:t>Дата проведения ОГЭ</w:t>
                                  </w:r>
                                </w:p>
                              </w:tc>
                            </w:tr>
                            <w:tr w:rsidR="00265BAC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lang w:eastAsia="en-US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lang w:eastAsia="en-US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265BAC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65BAC" w:rsidRDefault="00265BAC">
                                  <w:pPr>
                                    <w:spacing w:line="276" w:lineRule="auto"/>
                                    <w:jc w:val="center"/>
                                    <w:rPr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5BAC" w:rsidRDefault="00265BAC" w:rsidP="00265BAC"/>
                          <w:p w:rsidR="00265BAC" w:rsidRDefault="00265BAC" w:rsidP="00265B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28" style="position:absolute;left:0;text-align:left;margin-left:9pt;margin-top:12.9pt;width:180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" fillcolor="silver"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265BAC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  <w:r>
                              <w:rPr>
                                <w:lang w:eastAsia="en-US"/>
                              </w:rPr>
                              <w:t>Дата проведения ОГЭ</w:t>
                            </w:r>
                          </w:p>
                        </w:tc>
                      </w:tr>
                      <w:tr w:rsidR="00265BAC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8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lang w:eastAsia="en-US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rPr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8"/>
                                <w:lang w:eastAsia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lang w:eastAsia="en-US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</w:p>
                        </w:tc>
                      </w:tr>
                      <w:tr w:rsidR="00265BAC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5BAC" w:rsidRDefault="00265BAC">
                            <w:pPr>
                              <w:spacing w:line="276" w:lineRule="auto"/>
                              <w:jc w:val="center"/>
                              <w:rPr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:rsidR="00265BAC" w:rsidRDefault="00265BAC" w:rsidP="00265BAC"/>
                    <w:p w:rsidR="00265BAC" w:rsidRDefault="00265BAC" w:rsidP="00265BAC"/>
                  </w:txbxContent>
                </v:textbox>
                <w10:wrap type="tight"/>
              </v:rect>
            </w:pict>
          </mc:Fallback>
        </mc:AlternateContent>
      </w:r>
    </w:p>
    <w:p w:rsidR="00265BAC" w:rsidRDefault="00265BAC" w:rsidP="00265BAC">
      <w:pPr>
        <w:tabs>
          <w:tab w:val="left" w:pos="4088"/>
        </w:tabs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Запишите дату проведения ОГЭ</w:t>
      </w:r>
    </w:p>
    <w:p w:rsidR="00265BAC" w:rsidRDefault="00265BAC" w:rsidP="00265BAC">
      <w:pPr>
        <w:tabs>
          <w:tab w:val="left" w:pos="4088"/>
        </w:tabs>
        <w:ind w:firstLine="709"/>
        <w:jc w:val="both"/>
        <w:rPr>
          <w:sz w:val="28"/>
          <w:szCs w:val="28"/>
        </w:rPr>
      </w:pPr>
    </w:p>
    <w:p w:rsidR="00265BAC" w:rsidRDefault="00265BAC" w:rsidP="00265BAC">
      <w:pPr>
        <w:tabs>
          <w:tab w:val="left" w:pos="4088"/>
        </w:tabs>
        <w:ind w:firstLine="709"/>
        <w:jc w:val="both"/>
        <w:rPr>
          <w:sz w:val="28"/>
          <w:szCs w:val="28"/>
        </w:rPr>
      </w:pPr>
    </w:p>
    <w:p w:rsidR="00265BAC" w:rsidRDefault="00265BAC" w:rsidP="00265BAC">
      <w:pPr>
        <w:ind w:firstLine="709"/>
        <w:jc w:val="center"/>
        <w:rPr>
          <w:b/>
          <w:iCs/>
          <w:noProof/>
          <w:sz w:val="28"/>
          <w:szCs w:val="28"/>
        </w:rPr>
      </w:pPr>
      <w:r>
        <w:rPr>
          <w:b/>
          <w:iCs/>
          <w:noProof/>
          <w:sz w:val="28"/>
          <w:szCs w:val="28"/>
        </w:rPr>
        <w:t>Инструкция для участников ОГЭ, зачитываемая организатором в аудитории:</w:t>
      </w:r>
    </w:p>
    <w:p w:rsidR="00265BAC" w:rsidRDefault="00265BAC" w:rsidP="00265BAC">
      <w:pPr>
        <w:ind w:firstLine="709"/>
        <w:jc w:val="center"/>
        <w:rPr>
          <w:b/>
          <w:iCs/>
          <w:noProof/>
          <w:sz w:val="28"/>
          <w:szCs w:val="28"/>
        </w:rPr>
      </w:pP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Уважаемые участники экзамена! Сегодня Вы сдаете экзамен по _______________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назовите соответствующий предмет)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форме ОГЭ. 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 время проведения экзамена вы должны соблюдать порядок проведения ОГЭ. </w:t>
      </w:r>
    </w:p>
    <w:p w:rsidR="00265BAC" w:rsidRPr="00265BAC" w:rsidRDefault="00265BAC" w:rsidP="00265BAC">
      <w:pPr>
        <w:ind w:firstLine="709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Во время проведения экзамена </w:t>
      </w:r>
      <w:r w:rsidRPr="00265BAC">
        <w:rPr>
          <w:b/>
          <w:color w:val="FF0000"/>
          <w:sz w:val="28"/>
          <w:szCs w:val="28"/>
        </w:rPr>
        <w:t xml:space="preserve">запрещается: 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разговаривать, вставать с мест, пересаживаться, обмениваться любыми материалами и предметами;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передавать, разглашать и фотографировать КИМ или их части;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иметь при себе и использовать корректирующую жидкость, карандаши;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пользоваться справочными материалами, кроме тех, которые указаны в </w:t>
      </w:r>
      <w:proofErr w:type="gramStart"/>
      <w:r>
        <w:rPr>
          <w:b/>
          <w:sz w:val="28"/>
          <w:szCs w:val="28"/>
        </w:rPr>
        <w:t>тексте</w:t>
      </w:r>
      <w:proofErr w:type="gramEnd"/>
      <w:r>
        <w:rPr>
          <w:b/>
          <w:sz w:val="28"/>
          <w:szCs w:val="28"/>
        </w:rPr>
        <w:t xml:space="preserve"> КИМ;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перемещаться по ППЭ во время экзамена без сопровождения организатора.</w:t>
      </w:r>
    </w:p>
    <w:p w:rsidR="00265BAC" w:rsidRPr="00265BAC" w:rsidRDefault="00265BAC" w:rsidP="00265BAC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  <w:highlight w:val="yellow"/>
          <w:u w:val="single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случае</w:t>
      </w:r>
      <w:proofErr w:type="gramEnd"/>
      <w:r>
        <w:rPr>
          <w:b/>
          <w:sz w:val="28"/>
          <w:szCs w:val="28"/>
        </w:rPr>
        <w:t xml:space="preserve"> нарушения указанных требований порядка проведения ОГЭ </w:t>
      </w:r>
      <w:r w:rsidRPr="00265BAC">
        <w:rPr>
          <w:b/>
          <w:color w:val="FF0000"/>
          <w:sz w:val="28"/>
          <w:szCs w:val="28"/>
        </w:rPr>
        <w:t xml:space="preserve">вы будете удалены с экзамена. 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После получения результатов ОГЭ вы можете подать апелляцию о несогласии с выставленными баллами. Апелляция подается  </w:t>
      </w:r>
      <w:r w:rsidRPr="00265BAC">
        <w:rPr>
          <w:b/>
          <w:color w:val="FF0000"/>
          <w:sz w:val="28"/>
          <w:szCs w:val="28"/>
        </w:rPr>
        <w:t xml:space="preserve">в течение двух рабочих дней </w:t>
      </w:r>
      <w:r>
        <w:rPr>
          <w:b/>
          <w:sz w:val="28"/>
          <w:szCs w:val="28"/>
        </w:rPr>
        <w:t>со дня объявления результатов ОГЭ.</w:t>
      </w:r>
    </w:p>
    <w:p w:rsidR="00265BAC" w:rsidRDefault="00265BAC" w:rsidP="00265BAC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 время экзамена на вашем рабочем столе, помимо экзаменационных материалов, могут находиться только: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гелевая</w:t>
      </w:r>
      <w:proofErr w:type="spellEnd"/>
      <w:r>
        <w:rPr>
          <w:b/>
          <w:sz w:val="28"/>
          <w:szCs w:val="28"/>
        </w:rPr>
        <w:t>, капиллярная или перьевая ручка с чернилами черного цвета;</w:t>
      </w:r>
    </w:p>
    <w:p w:rsidR="00265BAC" w:rsidRDefault="00265BAC" w:rsidP="00265BAC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документ, удостоверяющий личность.</w:t>
      </w:r>
    </w:p>
    <w:p w:rsidR="00265BAC" w:rsidRDefault="00265BAC" w:rsidP="00265BA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Организатор обращает внимание участников ОГЭ на доставочный пакет с экзаменационными материалами.</w:t>
      </w:r>
    </w:p>
    <w:p w:rsidR="00265BAC" w:rsidRDefault="00265BAC" w:rsidP="00265BA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Экзаменационные материалы в аудиторию поступили в доставочном </w:t>
      </w:r>
      <w:proofErr w:type="gramStart"/>
      <w:r>
        <w:rPr>
          <w:b/>
          <w:sz w:val="28"/>
          <w:szCs w:val="28"/>
        </w:rPr>
        <w:t>пакете</w:t>
      </w:r>
      <w:proofErr w:type="gramEnd"/>
      <w:r>
        <w:rPr>
          <w:b/>
          <w:sz w:val="28"/>
          <w:szCs w:val="28"/>
        </w:rPr>
        <w:t>. Упаковка пакета не нарушена</w:t>
      </w:r>
      <w:r>
        <w:rPr>
          <w:sz w:val="28"/>
          <w:szCs w:val="28"/>
        </w:rPr>
        <w:t xml:space="preserve"> </w:t>
      </w:r>
    </w:p>
    <w:p w:rsidR="00265BAC" w:rsidRDefault="00265BAC" w:rsidP="00265BAC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продемонстрировать и вскрыть, используя ножницы).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нем</w:t>
      </w:r>
      <w:proofErr w:type="gramEnd"/>
      <w:r>
        <w:rPr>
          <w:b/>
          <w:sz w:val="28"/>
          <w:szCs w:val="28"/>
        </w:rPr>
        <w:t xml:space="preserve"> находятся индивидуальные комплекты с экзаменационными материалами.</w:t>
      </w:r>
    </w:p>
    <w:p w:rsidR="00265BAC" w:rsidRDefault="00265BAC" w:rsidP="00265BAC">
      <w:pPr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(организатор раздает участникам ИК).</w:t>
      </w:r>
    </w:p>
    <w:p w:rsidR="00265BAC" w:rsidRDefault="00265BAC" w:rsidP="00265BAC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Проверьте целостность своего индивидуального комплекта. Осторожно вскройте пакет, отрывая клапан (справа налево) по линии перфорации</w:t>
      </w:r>
    </w:p>
    <w:p w:rsidR="00265BAC" w:rsidRDefault="00265BAC" w:rsidP="00265BA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(организатор показывает место перфорации на конверте).</w:t>
      </w:r>
    </w:p>
    <w:p w:rsidR="00265BAC" w:rsidRDefault="00265BAC" w:rsidP="00265BAC">
      <w:pPr>
        <w:ind w:firstLine="709"/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981075" cy="3200400"/>
            <wp:effectExtent l="0" t="4762" r="4762" b="4763"/>
            <wp:docPr id="1" name="Рисунок 1" descr="3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3+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981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начала работы с бланками проверим комплектацию вашего индивидуального комплекта. В индивидуальном </w:t>
      </w:r>
      <w:proofErr w:type="gramStart"/>
      <w:r>
        <w:rPr>
          <w:b/>
          <w:sz w:val="28"/>
          <w:szCs w:val="28"/>
        </w:rPr>
        <w:t>комплекте</w:t>
      </w:r>
      <w:proofErr w:type="gramEnd"/>
      <w:r>
        <w:rPr>
          <w:b/>
          <w:sz w:val="28"/>
          <w:szCs w:val="28"/>
        </w:rPr>
        <w:t xml:space="preserve">: 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бланк ответов №1, </w:t>
      </w:r>
    </w:p>
    <w:p w:rsidR="00265BAC" w:rsidRDefault="00265BAC" w:rsidP="00265BA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бланк ответов №2 и КИМ.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Внимательно просмотрите текст КИМ, проверьте качество текста на полиграфические дефекты, количество страниц КИМ.</w:t>
      </w:r>
    </w:p>
    <w:p w:rsidR="00265BAC" w:rsidRDefault="00265BAC" w:rsidP="00265BAC">
      <w:pPr>
        <w:ind w:firstLine="709"/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5520690</wp:posOffset>
            </wp:positionH>
            <wp:positionV relativeFrom="paragraph">
              <wp:posOffset>180975</wp:posOffset>
            </wp:positionV>
            <wp:extent cx="495300" cy="495300"/>
            <wp:effectExtent l="0" t="0" r="0" b="0"/>
            <wp:wrapSquare wrapText="bothSides"/>
            <wp:docPr id="3" name="Рисунок 3" descr="MC90043158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MC900431586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sz w:val="28"/>
          <w:szCs w:val="28"/>
        </w:rPr>
        <w:t>При обнаружении наличия лишних (нехватки) бланков, типографских дефектов заменить полностью индивидуальный комплект.</w:t>
      </w:r>
    </w:p>
    <w:p w:rsidR="00265BAC" w:rsidRDefault="00265BAC" w:rsidP="00265BA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Сделать паузу для проверки участниками целостности  ИК</w:t>
      </w:r>
    </w:p>
    <w:p w:rsidR="00265BAC" w:rsidRDefault="00265BAC" w:rsidP="00265BAC">
      <w:pPr>
        <w:ind w:firstLine="709"/>
        <w:rPr>
          <w:i/>
          <w:sz w:val="32"/>
          <w:szCs w:val="28"/>
        </w:rPr>
      </w:pPr>
      <w:r>
        <w:rPr>
          <w:b/>
          <w:sz w:val="28"/>
          <w:szCs w:val="28"/>
        </w:rPr>
        <w:t>Приступаем к заполнению бланка №1</w:t>
      </w:r>
    </w:p>
    <w:p w:rsidR="00265BAC" w:rsidRDefault="00265BAC" w:rsidP="00265BAC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 xml:space="preserve">Записывайте буквы и цифры в </w:t>
      </w:r>
      <w:proofErr w:type="gramStart"/>
      <w:r>
        <w:rPr>
          <w:b/>
          <w:sz w:val="28"/>
          <w:szCs w:val="28"/>
          <w:lang w:eastAsia="zh-CN"/>
        </w:rPr>
        <w:t>соответствии</w:t>
      </w:r>
      <w:proofErr w:type="gramEnd"/>
      <w:r>
        <w:rPr>
          <w:b/>
          <w:sz w:val="28"/>
          <w:szCs w:val="28"/>
          <w:lang w:eastAsia="zh-CN"/>
        </w:rPr>
        <w:t xml:space="preserve"> с образцом на бланке. </w:t>
      </w:r>
      <w:r>
        <w:rPr>
          <w:b/>
          <w:sz w:val="28"/>
          <w:szCs w:val="28"/>
        </w:rPr>
        <w:t>Каждая цифра, символ записывается в отдельную клетку.</w:t>
      </w:r>
      <w:r>
        <w:rPr>
          <w:b/>
          <w:i/>
          <w:sz w:val="28"/>
          <w:szCs w:val="28"/>
        </w:rPr>
        <w:t xml:space="preserve"> </w:t>
      </w:r>
    </w:p>
    <w:p w:rsidR="00265BAC" w:rsidRDefault="00265BAC" w:rsidP="00265BAC">
      <w:pPr>
        <w:ind w:firstLine="709"/>
        <w:jc w:val="both"/>
        <w:rPr>
          <w:i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Заполните регистрационные поля в </w:t>
      </w:r>
      <w:proofErr w:type="gramStart"/>
      <w:r>
        <w:rPr>
          <w:b/>
          <w:sz w:val="28"/>
          <w:szCs w:val="28"/>
          <w:lang w:eastAsia="zh-CN"/>
        </w:rPr>
        <w:t>соответствии</w:t>
      </w:r>
      <w:proofErr w:type="gramEnd"/>
      <w:r>
        <w:rPr>
          <w:b/>
          <w:sz w:val="28"/>
          <w:szCs w:val="28"/>
          <w:lang w:eastAsia="zh-CN"/>
        </w:rPr>
        <w:t xml:space="preserve"> с информацией на доске (информационном стенде). </w:t>
      </w:r>
      <w:r>
        <w:rPr>
          <w:i/>
          <w:sz w:val="28"/>
          <w:szCs w:val="28"/>
          <w:lang w:eastAsia="zh-CN"/>
        </w:rPr>
        <w:t>Обратите внимание участников на доску.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</w:rPr>
        <w:t>Заполняем код региона,  код образовательной организации, класс, код ППЭ, номер аудитории, код предмета и его название, дату проведения ОГЭ</w:t>
      </w:r>
      <w:r>
        <w:rPr>
          <w:b/>
          <w:sz w:val="28"/>
          <w:szCs w:val="28"/>
          <w:lang w:eastAsia="zh-CN"/>
        </w:rPr>
        <w:t xml:space="preserve">. 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5587365</wp:posOffset>
            </wp:positionH>
            <wp:positionV relativeFrom="paragraph">
              <wp:posOffset>445135</wp:posOffset>
            </wp:positionV>
            <wp:extent cx="552450" cy="552450"/>
            <wp:effectExtent l="0" t="0" r="0" b="0"/>
            <wp:wrapSquare wrapText="bothSides"/>
            <wp:docPr id="2" name="Рисунок 2" descr="MC90043158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MC900431586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  <w:lang w:eastAsia="zh-CN"/>
        </w:rPr>
        <w:t xml:space="preserve">Заполняем поля: фамилия, имя, отчество, данные документа, удостоверяющего личность, пол. </w:t>
      </w:r>
    </w:p>
    <w:p w:rsidR="00265BAC" w:rsidRDefault="00265BAC" w:rsidP="00265BA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Сделать паузу для заполнения участниками полей </w:t>
      </w:r>
    </w:p>
    <w:p w:rsidR="00265BAC" w:rsidRDefault="00265BAC" w:rsidP="00265BAC">
      <w:pPr>
        <w:suppressAutoHyphens/>
        <w:jc w:val="both"/>
        <w:rPr>
          <w:b/>
          <w:sz w:val="28"/>
          <w:szCs w:val="28"/>
          <w:lang w:eastAsia="zh-CN"/>
        </w:rPr>
      </w:pP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Ознакомьтесь с информацией в верхней части бланка и  поставьте вашу подпись в поле «подпись участника», расположенном в верхней части бланка №1.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Приступаем к заполнению регистрационных полей бланка ответов №2.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Регистрационные поля в </w:t>
      </w:r>
      <w:proofErr w:type="gramStart"/>
      <w:r>
        <w:rPr>
          <w:b/>
          <w:sz w:val="28"/>
          <w:szCs w:val="28"/>
          <w:lang w:eastAsia="zh-CN"/>
        </w:rPr>
        <w:t>бланке</w:t>
      </w:r>
      <w:proofErr w:type="gramEnd"/>
      <w:r>
        <w:rPr>
          <w:b/>
          <w:sz w:val="28"/>
          <w:szCs w:val="28"/>
          <w:lang w:eastAsia="zh-CN"/>
        </w:rPr>
        <w:t xml:space="preserve"> ответов №2 заполняются в соответствии с информацией на доске.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Напоминаем основные правила по заполнению бланков ответов.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При выполнении заданий внимательно читайте инструкции к заданиям, указанные у вас КИМ. Записывайте ответы в </w:t>
      </w:r>
      <w:proofErr w:type="gramStart"/>
      <w:r>
        <w:rPr>
          <w:b/>
          <w:sz w:val="28"/>
          <w:szCs w:val="28"/>
          <w:lang w:eastAsia="zh-CN"/>
        </w:rPr>
        <w:t>соответствии</w:t>
      </w:r>
      <w:proofErr w:type="gramEnd"/>
      <w:r>
        <w:rPr>
          <w:b/>
          <w:sz w:val="28"/>
          <w:szCs w:val="28"/>
          <w:lang w:eastAsia="zh-CN"/>
        </w:rPr>
        <w:t xml:space="preserve"> с этими инструкциями.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В области ответов на задания типа А в бланке ответов № 1 под номером выполняемого Вами задания вы должны поставить метку «крестик» в клеточку, номер которой соответствует номеру выбранного вами ответа. </w:t>
      </w:r>
    </w:p>
    <w:p w:rsidR="00265BAC" w:rsidRDefault="00265BAC" w:rsidP="00265BAC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eastAsia="zh-CN"/>
        </w:rPr>
        <w:t xml:space="preserve">При выполнении заданий части В </w:t>
      </w:r>
      <w:r>
        <w:rPr>
          <w:b/>
          <w:color w:val="000000"/>
          <w:sz w:val="28"/>
          <w:szCs w:val="28"/>
        </w:rPr>
        <w:t>краткий ответ записывайте справа от номера задания типа В.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Вы можете заменить ошибочный ответ.</w:t>
      </w:r>
    </w:p>
    <w:p w:rsidR="00265BAC" w:rsidRDefault="00265BAC" w:rsidP="00265BAC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этого в соответствующее поле области замены ошибочных ответов на задания типа А следует внести номер ошибочно заполненного задания, а в строку клеточек внести метку верного ответа. </w:t>
      </w:r>
    </w:p>
    <w:p w:rsidR="00265BAC" w:rsidRDefault="00265BAC" w:rsidP="00265BAC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изменения ответа на задание типа В надо в соответствующих </w:t>
      </w:r>
      <w:proofErr w:type="gramStart"/>
      <w:r>
        <w:rPr>
          <w:b/>
          <w:color w:val="000000"/>
          <w:sz w:val="28"/>
          <w:szCs w:val="28"/>
        </w:rPr>
        <w:t>полях</w:t>
      </w:r>
      <w:proofErr w:type="gramEnd"/>
      <w:r>
        <w:rPr>
          <w:b/>
          <w:color w:val="000000"/>
          <w:sz w:val="28"/>
          <w:szCs w:val="28"/>
        </w:rPr>
        <w:t xml:space="preserve"> замены проставить номер исправляемого задания типа В и записать новое значение верного ответа на указанное задание.</w:t>
      </w:r>
    </w:p>
    <w:p w:rsidR="00265BAC" w:rsidRDefault="00265BAC" w:rsidP="00265BAC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Обращаем ваше внимание, на бланках запрещается </w:t>
      </w:r>
      <w:r>
        <w:rPr>
          <w:b/>
          <w:color w:val="000000"/>
          <w:sz w:val="28"/>
          <w:szCs w:val="28"/>
        </w:rPr>
        <w:t>делать какие-либо записи и пометки, не относящиеся к ответам на задания, в том числе информацию о личности участника ОГЭ.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Инструктаж закончен. Вы можете приступать к выполнению заданий.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Начало экзамена: </w:t>
      </w:r>
      <w:r>
        <w:rPr>
          <w:i/>
          <w:sz w:val="28"/>
          <w:szCs w:val="28"/>
          <w:lang w:eastAsia="zh-CN"/>
        </w:rPr>
        <w:t>(объявить время начала экзамена)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Окончание экзамена: </w:t>
      </w:r>
      <w:r>
        <w:rPr>
          <w:i/>
          <w:sz w:val="28"/>
          <w:szCs w:val="28"/>
          <w:lang w:eastAsia="zh-CN"/>
        </w:rPr>
        <w:t>(указать время)</w:t>
      </w:r>
    </w:p>
    <w:p w:rsidR="00265BAC" w:rsidRDefault="00265BAC" w:rsidP="00265BAC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 xml:space="preserve">Запишите на доске  время начала и окончания экзамена. </w:t>
      </w:r>
    </w:p>
    <w:p w:rsidR="00265BAC" w:rsidRDefault="00265BAC" w:rsidP="00265BAC">
      <w:pPr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lastRenderedPageBreak/>
        <w:t>Время, отведенное на инструктаж и заполнение регистрационных частей бланков ОГЭ, в общее время экзамена не включается.</w:t>
      </w:r>
    </w:p>
    <w:p w:rsidR="00265BAC" w:rsidRDefault="00265BAC" w:rsidP="00265BAC">
      <w:pPr>
        <w:tabs>
          <w:tab w:val="left" w:pos="10206"/>
        </w:tabs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За 30 минут до окончания экзамена необходимо объявить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До окончания экзамена осталось 30 минут. </w:t>
      </w:r>
    </w:p>
    <w:p w:rsidR="00265BAC" w:rsidRDefault="00265BAC" w:rsidP="00265BAC">
      <w:pPr>
        <w:tabs>
          <w:tab w:val="left" w:pos="10206"/>
        </w:tabs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Не забывайте переносить ответы из текста работы и черновика в бланки ответов.</w:t>
      </w:r>
    </w:p>
    <w:p w:rsidR="00265BAC" w:rsidRDefault="00265BAC" w:rsidP="00265BAC">
      <w:pPr>
        <w:tabs>
          <w:tab w:val="left" w:pos="10206"/>
        </w:tabs>
        <w:suppressAutoHyphens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За 5 минут до окончания экзамена необходимо объявить</w:t>
      </w:r>
    </w:p>
    <w:p w:rsidR="00265BAC" w:rsidRDefault="00265BAC" w:rsidP="00265BAC">
      <w:pPr>
        <w:tabs>
          <w:tab w:val="left" w:pos="10206"/>
        </w:tabs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До окончания экзамена осталось 5 минут, досрочная сдача экзаменационных материалов прекращается.</w:t>
      </w:r>
    </w:p>
    <w:p w:rsidR="00265BAC" w:rsidRDefault="00265BAC" w:rsidP="00265BAC">
      <w:pPr>
        <w:tabs>
          <w:tab w:val="left" w:pos="10206"/>
        </w:tabs>
        <w:suppressAutoHyphens/>
        <w:ind w:firstLine="709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По окончанию времени экзамена объявить</w:t>
      </w:r>
    </w:p>
    <w:p w:rsidR="00265BAC" w:rsidRDefault="00265BAC" w:rsidP="00265BAC">
      <w:pPr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Экзамен окончен. Положите на край стола свои бланки. КИМ вложите в конверт индивидуального комплекта.</w:t>
      </w:r>
    </w:p>
    <w:p w:rsidR="00265BAC" w:rsidRDefault="00265BAC" w:rsidP="00265BAC">
      <w:pPr>
        <w:tabs>
          <w:tab w:val="left" w:pos="3045"/>
        </w:tabs>
        <w:suppressAutoHyphens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ab/>
      </w:r>
    </w:p>
    <w:p w:rsidR="00265BAC" w:rsidRDefault="00265BAC" w:rsidP="00265BAC">
      <w:pPr>
        <w:suppressAutoHyphens/>
        <w:ind w:firstLine="709"/>
        <w:jc w:val="center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 xml:space="preserve">Организаторы осуществляют сбор экзаменационных материалов в организованном </w:t>
      </w:r>
      <w:proofErr w:type="gramStart"/>
      <w:r>
        <w:rPr>
          <w:i/>
          <w:sz w:val="28"/>
          <w:szCs w:val="28"/>
          <w:lang w:eastAsia="zh-CN"/>
        </w:rPr>
        <w:t>порядке</w:t>
      </w:r>
      <w:proofErr w:type="gramEnd"/>
    </w:p>
    <w:p w:rsidR="00265BAC" w:rsidRDefault="00265BAC" w:rsidP="00265BAC"/>
    <w:p w:rsidR="00265BAC" w:rsidRDefault="00265BAC" w:rsidP="00265BAC">
      <w:pPr>
        <w:tabs>
          <w:tab w:val="left" w:pos="4088"/>
        </w:tabs>
        <w:ind w:firstLine="709"/>
        <w:jc w:val="center"/>
        <w:rPr>
          <w:b/>
          <w:iCs/>
          <w:noProof/>
          <w:sz w:val="28"/>
          <w:szCs w:val="28"/>
        </w:rPr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ind w:firstLine="709"/>
      </w:pPr>
    </w:p>
    <w:p w:rsidR="00265BAC" w:rsidRDefault="00265BAC" w:rsidP="00265BAC">
      <w:pPr>
        <w:spacing w:after="200" w:line="276" w:lineRule="auto"/>
        <w:jc w:val="both"/>
        <w:rPr>
          <w:i/>
          <w:sz w:val="28"/>
          <w:szCs w:val="28"/>
        </w:rPr>
      </w:pPr>
    </w:p>
    <w:p w:rsidR="00265BAC" w:rsidRDefault="00265BAC" w:rsidP="00265BAC">
      <w:pPr>
        <w:spacing w:after="200" w:line="276" w:lineRule="auto"/>
        <w:jc w:val="both"/>
        <w:rPr>
          <w:i/>
          <w:sz w:val="28"/>
          <w:szCs w:val="28"/>
        </w:rPr>
      </w:pPr>
    </w:p>
    <w:p w:rsidR="00265BAC" w:rsidRDefault="00265BAC" w:rsidP="00265BAC">
      <w:pPr>
        <w:spacing w:after="200" w:line="276" w:lineRule="auto"/>
        <w:jc w:val="both"/>
        <w:rPr>
          <w:i/>
          <w:sz w:val="28"/>
          <w:szCs w:val="28"/>
        </w:rPr>
      </w:pPr>
    </w:p>
    <w:p w:rsidR="00265BAC" w:rsidRDefault="00265BAC" w:rsidP="00265BAC">
      <w:pPr>
        <w:spacing w:after="200" w:line="276" w:lineRule="auto"/>
        <w:jc w:val="both"/>
        <w:rPr>
          <w:i/>
          <w:sz w:val="28"/>
          <w:szCs w:val="28"/>
        </w:rPr>
      </w:pPr>
    </w:p>
    <w:p w:rsidR="00265BAC" w:rsidRDefault="00265BAC" w:rsidP="00265BAC">
      <w:pPr>
        <w:spacing w:after="200" w:line="276" w:lineRule="auto"/>
        <w:jc w:val="both"/>
        <w:rPr>
          <w:i/>
          <w:sz w:val="28"/>
          <w:szCs w:val="28"/>
        </w:rPr>
      </w:pPr>
    </w:p>
    <w:p w:rsidR="00265BAC" w:rsidRDefault="00265BAC" w:rsidP="00265BAC">
      <w:pPr>
        <w:spacing w:after="200" w:line="276" w:lineRule="auto"/>
        <w:jc w:val="both"/>
        <w:rPr>
          <w:i/>
          <w:sz w:val="28"/>
          <w:szCs w:val="28"/>
        </w:rPr>
      </w:pPr>
    </w:p>
    <w:p w:rsidR="00220D1A" w:rsidRDefault="00220D1A"/>
    <w:sectPr w:rsidR="002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AC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65BAC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23A1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B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B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5B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B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2</cp:revision>
  <dcterms:created xsi:type="dcterms:W3CDTF">2014-03-24T12:12:00Z</dcterms:created>
  <dcterms:modified xsi:type="dcterms:W3CDTF">2014-03-24T12:14:00Z</dcterms:modified>
</cp:coreProperties>
</file>